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6F" w:rsidRDefault="009811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355592" cy="1271016"/>
            <wp:effectExtent l="19050" t="0" r="6858" b="0"/>
            <wp:docPr id="1" name="Picture 0" descr="SWB LOGO_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B LOGO_01_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5592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5B" w:rsidRDefault="00FD545B">
      <w:pPr>
        <w:pStyle w:val="BodyText"/>
        <w:rPr>
          <w:rFonts w:ascii="Times New Roman"/>
          <w:sz w:val="20"/>
        </w:rPr>
      </w:pPr>
    </w:p>
    <w:p w:rsidR="00FD545B" w:rsidRDefault="00FD545B" w:rsidP="00FD545B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September 28, 2018</w:t>
      </w:r>
    </w:p>
    <w:p w:rsidR="0027286F" w:rsidRDefault="0027286F">
      <w:pPr>
        <w:pStyle w:val="BodyText"/>
        <w:rPr>
          <w:rFonts w:ascii="Times New Roman"/>
          <w:sz w:val="19"/>
        </w:rPr>
      </w:pPr>
    </w:p>
    <w:p w:rsidR="0027286F" w:rsidRDefault="009811C0">
      <w:pPr>
        <w:pStyle w:val="BodyText"/>
        <w:ind w:left="150"/>
      </w:pPr>
      <w:r>
        <w:t xml:space="preserve"> Submittal Letter</w:t>
      </w:r>
    </w:p>
    <w:p w:rsidR="009811C0" w:rsidRDefault="009811C0">
      <w:pPr>
        <w:pStyle w:val="BodyText"/>
        <w:ind w:left="150"/>
      </w:pPr>
    </w:p>
    <w:p w:rsidR="0027286F" w:rsidRDefault="0027286F">
      <w:pPr>
        <w:pStyle w:val="BodyText"/>
        <w:spacing w:before="8"/>
      </w:pPr>
    </w:p>
    <w:p w:rsidR="00052438" w:rsidRDefault="00052438">
      <w:pPr>
        <w:pStyle w:val="BodyText"/>
        <w:spacing w:before="8"/>
        <w:rPr>
          <w:sz w:val="19"/>
        </w:rPr>
      </w:pPr>
    </w:p>
    <w:p w:rsidR="0027286F" w:rsidRDefault="009811C0">
      <w:pPr>
        <w:pStyle w:val="BodyText"/>
        <w:spacing w:line="276" w:lineRule="auto"/>
        <w:ind w:left="100" w:right="328" w:firstLine="50"/>
      </w:pPr>
      <w:r>
        <w:t>This letter is to certify that Southwest Block Inc. standard concrete masonry units conform to ASTM designation C-90, for hollow load bearing units as determined by ASTM-140 method of testing.</w:t>
      </w:r>
    </w:p>
    <w:p w:rsidR="0027286F" w:rsidRDefault="0027286F">
      <w:pPr>
        <w:pStyle w:val="BodyText"/>
        <w:spacing w:before="5"/>
        <w:rPr>
          <w:sz w:val="16"/>
        </w:rPr>
      </w:pPr>
    </w:p>
    <w:p w:rsidR="0027286F" w:rsidRDefault="009811C0">
      <w:pPr>
        <w:pStyle w:val="BodyText"/>
        <w:spacing w:line="276" w:lineRule="auto"/>
        <w:ind w:left="100" w:right="87"/>
      </w:pPr>
      <w:r>
        <w:t>Southwest Block Medium Weight Concrete Masonry Units are manufactured with volcanic scoria aggregate conforming to ASTM C 331-94 Lightweight Aggregate for Concrete Masonry Units and Siliceous gravel aggregate conforming to ASTM C 33- 97 Standard Specification for concrete aggregate.</w:t>
      </w:r>
    </w:p>
    <w:p w:rsidR="0027286F" w:rsidRDefault="0027286F">
      <w:pPr>
        <w:pStyle w:val="BodyText"/>
        <w:spacing w:before="4"/>
        <w:rPr>
          <w:sz w:val="16"/>
        </w:rPr>
      </w:pPr>
    </w:p>
    <w:p w:rsidR="0027286F" w:rsidRDefault="009811C0">
      <w:pPr>
        <w:pStyle w:val="BodyText"/>
        <w:spacing w:line="276" w:lineRule="auto"/>
        <w:ind w:left="100" w:right="161" w:firstLine="50"/>
      </w:pPr>
      <w:r>
        <w:t>Southwest Block Inc. units meet NBS Bulletin 3079 for linear shrinkage requirements maximum .05 of one percent (1%) from saturated to oven dry condition, and the modified British method ASTM C-46,</w:t>
      </w:r>
    </w:p>
    <w:p w:rsidR="0027286F" w:rsidRDefault="009811C0">
      <w:pPr>
        <w:pStyle w:val="BodyText"/>
        <w:spacing w:line="268" w:lineRule="exact"/>
        <w:ind w:left="100"/>
      </w:pPr>
      <w:r>
        <w:t>.065 of one percent (1%), saturated to equilibrium with 17% relative humidity at 122 degrees F.</w:t>
      </w:r>
    </w:p>
    <w:p w:rsidR="0027286F" w:rsidRDefault="0027286F">
      <w:pPr>
        <w:pStyle w:val="BodyText"/>
      </w:pPr>
    </w:p>
    <w:p w:rsidR="0027286F" w:rsidRDefault="0027286F">
      <w:pPr>
        <w:pStyle w:val="BodyText"/>
      </w:pPr>
    </w:p>
    <w:p w:rsidR="0027286F" w:rsidRDefault="0027286F">
      <w:pPr>
        <w:pStyle w:val="BodyText"/>
        <w:spacing w:before="7"/>
        <w:rPr>
          <w:sz w:val="17"/>
        </w:rPr>
      </w:pPr>
    </w:p>
    <w:p w:rsidR="0027286F" w:rsidRDefault="009811C0">
      <w:pPr>
        <w:pStyle w:val="BodyText"/>
        <w:spacing w:before="1"/>
        <w:ind w:left="100"/>
      </w:pPr>
      <w:r>
        <w:t>Sincerely,</w:t>
      </w:r>
    </w:p>
    <w:p w:rsidR="0027286F" w:rsidRDefault="009811C0">
      <w:pPr>
        <w:spacing w:before="185"/>
        <w:ind w:left="100"/>
        <w:rPr>
          <w:rFonts w:ascii="Arial"/>
          <w:i/>
        </w:rPr>
      </w:pPr>
      <w:r>
        <w:rPr>
          <w:rFonts w:ascii="Arial"/>
          <w:i/>
          <w:w w:val="85"/>
        </w:rPr>
        <w:t>JD Carrell</w:t>
      </w:r>
    </w:p>
    <w:p w:rsidR="0027286F" w:rsidRDefault="0027286F">
      <w:pPr>
        <w:pStyle w:val="BodyText"/>
        <w:spacing w:before="6"/>
        <w:rPr>
          <w:rFonts w:ascii="Arial"/>
          <w:i/>
          <w:sz w:val="20"/>
        </w:rPr>
      </w:pPr>
    </w:p>
    <w:p w:rsidR="0027286F" w:rsidRDefault="009811C0">
      <w:pPr>
        <w:pStyle w:val="BodyText"/>
        <w:ind w:left="150"/>
      </w:pPr>
      <w:r>
        <w:t>Southwest Block</w:t>
      </w:r>
    </w:p>
    <w:sectPr w:rsidR="0027286F" w:rsidSect="0027286F">
      <w:type w:val="continuous"/>
      <w:pgSz w:w="12240" w:h="15840"/>
      <w:pgMar w:top="1500" w:right="15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docVars>
    <w:docVar w:name="__Grammarly_42____i" w:val="H4sIAAAAAAAEAKtWckksSQxILCpxzi/NK1GyMqwFAAEhoTITAAAA"/>
    <w:docVar w:name="__Grammarly_42___1" w:val="H4sIAAAAAAAEAKtWcslP9kxRslIyNDa0MDSzMDczNTI0tzA0NzJT0lEKTi0uzszPAykwqgUAWsMHwiwAAAA="/>
  </w:docVars>
  <w:rsids>
    <w:rsidRoot w:val="0027286F"/>
    <w:rsid w:val="00052438"/>
    <w:rsid w:val="0027286F"/>
    <w:rsid w:val="00754B34"/>
    <w:rsid w:val="009811C0"/>
    <w:rsid w:val="00FD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286F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286F"/>
  </w:style>
  <w:style w:type="paragraph" w:styleId="ListParagraph">
    <w:name w:val="List Paragraph"/>
    <w:basedOn w:val="Normal"/>
    <w:uiPriority w:val="1"/>
    <w:qFormat/>
    <w:rsid w:val="0027286F"/>
  </w:style>
  <w:style w:type="paragraph" w:customStyle="1" w:styleId="TableParagraph">
    <w:name w:val="Table Paragraph"/>
    <w:basedOn w:val="Normal"/>
    <w:uiPriority w:val="1"/>
    <w:qFormat/>
    <w:rsid w:val="0027286F"/>
  </w:style>
  <w:style w:type="paragraph" w:styleId="BalloonText">
    <w:name w:val="Balloon Text"/>
    <w:basedOn w:val="Normal"/>
    <w:link w:val="BalloonTextChar"/>
    <w:uiPriority w:val="99"/>
    <w:semiHidden/>
    <w:unhideWhenUsed/>
    <w:rsid w:val="00981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C0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>Noel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2018-09-17T19:56:00Z</cp:lastPrinted>
  <dcterms:created xsi:type="dcterms:W3CDTF">2018-09-17T19:53:00Z</dcterms:created>
  <dcterms:modified xsi:type="dcterms:W3CDTF">2018-09-28T13:37:00Z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2018-09-17T00:00:00Z</vt:filetime>
  </property>
</Properties>
</file>